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F02" w:rsidRDefault="00AF3F02" w:rsidP="004B70D3">
      <w:pPr>
        <w:spacing w:before="240" w:after="6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3F02">
        <w:rPr>
          <w:rFonts w:ascii="Times New Roman" w:eastAsia="Times New Roman" w:hAnsi="Times New Roman" w:cs="Times New Roman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2423795</wp:posOffset>
            </wp:positionH>
            <wp:positionV relativeFrom="paragraph">
              <wp:posOffset>-254635</wp:posOffset>
            </wp:positionV>
            <wp:extent cx="720090" cy="853440"/>
            <wp:effectExtent l="19050" t="0" r="3810" b="0"/>
            <wp:wrapSquare wrapText="bothSides"/>
            <wp:docPr id="1" name="Рисунок 2" descr="Герб ППО (вектор) черная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ППО (вектор) черная 2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3F02" w:rsidRDefault="00AF3F02" w:rsidP="004B70D3">
      <w:pPr>
        <w:spacing w:before="240" w:after="6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132"/>
        <w:tblW w:w="972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20"/>
      </w:tblGrid>
      <w:tr w:rsidR="00AF3F02" w:rsidRPr="00674C18" w:rsidTr="007E609A">
        <w:trPr>
          <w:trHeight w:val="1702"/>
        </w:trPr>
        <w:tc>
          <w:tcPr>
            <w:tcW w:w="9720" w:type="dxa"/>
          </w:tcPr>
          <w:p w:rsidR="00AF3F02" w:rsidRPr="00674C18" w:rsidRDefault="00AF3F02" w:rsidP="007E609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74C18">
              <w:rPr>
                <w:rFonts w:ascii="Times New Roman" w:hAnsi="Times New Roman" w:cs="Times New Roman"/>
                <w:sz w:val="32"/>
                <w:szCs w:val="32"/>
              </w:rPr>
              <w:t>КОМИТЕТ МЕСТНОГО САМОУПРАВЛЕНИЯ ВИЛЯЙСКОГО СЕЛЬСОВЕТА</w:t>
            </w:r>
          </w:p>
          <w:p w:rsidR="00AF3F02" w:rsidRPr="00674C18" w:rsidRDefault="00AF3F02" w:rsidP="007E609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74C18">
              <w:rPr>
                <w:rFonts w:ascii="Times New Roman" w:hAnsi="Times New Roman" w:cs="Times New Roman"/>
                <w:sz w:val="32"/>
                <w:szCs w:val="32"/>
              </w:rPr>
              <w:t>НАРОВЧАТСКОГО РАЙОНА ПЕНЗЕНСКОЙ ОБЛАСТИ</w:t>
            </w:r>
          </w:p>
          <w:p w:rsidR="00AF3F02" w:rsidRPr="00674C18" w:rsidRDefault="00AF3F02" w:rsidP="007E609A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674C18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СЕДЬМОГО СОЗЫВА</w:t>
            </w:r>
          </w:p>
          <w:p w:rsidR="00AF3F02" w:rsidRPr="00674C18" w:rsidRDefault="00AF3F02" w:rsidP="007E609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74C18"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</w:p>
        </w:tc>
      </w:tr>
    </w:tbl>
    <w:p w:rsidR="00AF3F02" w:rsidRPr="00674C18" w:rsidRDefault="00AF3F02" w:rsidP="00AF3F02">
      <w:pPr>
        <w:spacing w:line="192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304"/>
      </w:tblGrid>
      <w:tr w:rsidR="00AF3F02" w:rsidRPr="00674C18" w:rsidTr="007E609A">
        <w:tc>
          <w:tcPr>
            <w:tcW w:w="284" w:type="dxa"/>
            <w:vAlign w:val="bottom"/>
          </w:tcPr>
          <w:p w:rsidR="00AF3F02" w:rsidRPr="00674C18" w:rsidRDefault="00AF3F02" w:rsidP="007E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C18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AF3F02" w:rsidRPr="00674C18" w:rsidRDefault="00AF3F02" w:rsidP="007E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vAlign w:val="bottom"/>
          </w:tcPr>
          <w:p w:rsidR="00AF3F02" w:rsidRPr="00674C18" w:rsidRDefault="00AF3F02" w:rsidP="007E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C1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304" w:type="dxa"/>
            <w:tcBorders>
              <w:bottom w:val="single" w:sz="6" w:space="0" w:color="auto"/>
            </w:tcBorders>
          </w:tcPr>
          <w:p w:rsidR="00AF3F02" w:rsidRPr="00674C18" w:rsidRDefault="00AF3F02" w:rsidP="007E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F02" w:rsidRPr="00674C18" w:rsidTr="007E609A">
        <w:tc>
          <w:tcPr>
            <w:tcW w:w="4820" w:type="dxa"/>
            <w:gridSpan w:val="4"/>
          </w:tcPr>
          <w:p w:rsidR="00AF3F02" w:rsidRPr="00674C18" w:rsidRDefault="00AF3F02" w:rsidP="007E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C18">
              <w:rPr>
                <w:rFonts w:ascii="Times New Roman" w:hAnsi="Times New Roman" w:cs="Times New Roman"/>
                <w:sz w:val="20"/>
                <w:szCs w:val="20"/>
              </w:rPr>
              <w:t>село Виляйки</w:t>
            </w:r>
          </w:p>
        </w:tc>
      </w:tr>
    </w:tbl>
    <w:p w:rsidR="004B70D3" w:rsidRPr="004B70D3" w:rsidRDefault="004B70D3" w:rsidP="004B70D3">
      <w:pPr>
        <w:spacing w:before="240" w:after="6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4B70D3"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изменений в Положения об осуществлении дорожной деятельности в отношении автомобильных дорог местного значения в границах</w:t>
      </w:r>
      <w:proofErr w:type="gramEnd"/>
      <w:r w:rsidRPr="004B70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населенных пунктов </w:t>
      </w:r>
      <w:r w:rsidR="00AF3F02">
        <w:rPr>
          <w:rFonts w:ascii="Times New Roman" w:eastAsia="Times New Roman" w:hAnsi="Times New Roman" w:cs="Times New Roman"/>
          <w:b/>
          <w:bCs/>
          <w:sz w:val="28"/>
          <w:szCs w:val="28"/>
        </w:rPr>
        <w:t>Виляйского</w:t>
      </w:r>
      <w:r w:rsidRPr="004B70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Наровчатского района Пензенской области</w:t>
      </w:r>
    </w:p>
    <w:p w:rsidR="004B70D3" w:rsidRPr="004B70D3" w:rsidRDefault="004B70D3" w:rsidP="004B70D3">
      <w:pPr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70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B70D3" w:rsidRPr="004B70D3" w:rsidRDefault="004B70D3" w:rsidP="004B70D3">
      <w:pPr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B70D3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Федеральных законов от 10.12.1995 № 196-ФЗ «О безопасности дорожного движения» (с последующими изменениями), от 06.10.2003 № 131-ФЗ «Об общих принципах организации местного самоуправления в Российской Федерации» (с последующими изменениями),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(с последующими изменениями), руководствуясь статьей 20 </w:t>
      </w:r>
      <w:hyperlink r:id="rId5" w:tgtFrame="_blank" w:history="1">
        <w:r w:rsidRPr="004B70D3">
          <w:rPr>
            <w:rFonts w:ascii="Times New Roman" w:eastAsia="Times New Roman" w:hAnsi="Times New Roman" w:cs="Times New Roman"/>
            <w:sz w:val="28"/>
            <w:szCs w:val="28"/>
          </w:rPr>
          <w:t xml:space="preserve">Устава </w:t>
        </w:r>
        <w:r w:rsidR="00AF3F02">
          <w:rPr>
            <w:rFonts w:ascii="Times New Roman" w:eastAsia="Times New Roman" w:hAnsi="Times New Roman" w:cs="Times New Roman"/>
            <w:sz w:val="28"/>
            <w:szCs w:val="28"/>
          </w:rPr>
          <w:t>Виляйского</w:t>
        </w:r>
        <w:proofErr w:type="gramEnd"/>
        <w:r w:rsidRPr="004B70D3">
          <w:rPr>
            <w:rFonts w:ascii="Times New Roman" w:eastAsia="Times New Roman" w:hAnsi="Times New Roman" w:cs="Times New Roman"/>
            <w:sz w:val="28"/>
            <w:szCs w:val="28"/>
          </w:rPr>
          <w:t xml:space="preserve"> сельсовета Наровчатского района Пензенской области</w:t>
        </w:r>
      </w:hyperlink>
      <w:r w:rsidRPr="004B70D3">
        <w:rPr>
          <w:rFonts w:ascii="Times New Roman" w:eastAsia="Times New Roman" w:hAnsi="Times New Roman" w:cs="Times New Roman"/>
          <w:sz w:val="28"/>
          <w:szCs w:val="28"/>
        </w:rPr>
        <w:t>,-</w:t>
      </w:r>
    </w:p>
    <w:p w:rsidR="004B70D3" w:rsidRPr="004B70D3" w:rsidRDefault="004B70D3" w:rsidP="004B70D3">
      <w:pPr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70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B70D3" w:rsidRPr="004B70D3" w:rsidRDefault="004B70D3" w:rsidP="004B70D3">
      <w:pPr>
        <w:spacing w:after="0" w:line="240" w:lineRule="auto"/>
        <w:ind w:firstLine="51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70D3">
        <w:rPr>
          <w:rFonts w:ascii="Times New Roman" w:eastAsia="Times New Roman" w:hAnsi="Times New Roman" w:cs="Times New Roman"/>
          <w:sz w:val="28"/>
          <w:szCs w:val="28"/>
        </w:rPr>
        <w:t xml:space="preserve">Комитет местного самоуправления </w:t>
      </w:r>
      <w:r w:rsidR="00AF3F02">
        <w:rPr>
          <w:rFonts w:ascii="Times New Roman" w:eastAsia="Times New Roman" w:hAnsi="Times New Roman" w:cs="Times New Roman"/>
          <w:sz w:val="28"/>
          <w:szCs w:val="28"/>
        </w:rPr>
        <w:t>Виляйского</w:t>
      </w:r>
      <w:r w:rsidRPr="004B70D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Наровчатского района Пензенской области решил:</w:t>
      </w:r>
    </w:p>
    <w:p w:rsidR="004B70D3" w:rsidRPr="004B70D3" w:rsidRDefault="004B70D3" w:rsidP="004B70D3">
      <w:pPr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70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B70D3" w:rsidRPr="004B70D3" w:rsidRDefault="004B70D3" w:rsidP="004B70D3">
      <w:pPr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70D3">
        <w:rPr>
          <w:rFonts w:ascii="Times New Roman" w:eastAsia="Times New Roman" w:hAnsi="Times New Roman" w:cs="Times New Roman"/>
          <w:sz w:val="28"/>
          <w:szCs w:val="28"/>
        </w:rPr>
        <w:t xml:space="preserve">1. Внести в Положение об осуществлении дорожной деятельности в отношении автомобильных дорог местного значения в границах населенных пунктов </w:t>
      </w:r>
      <w:r w:rsidR="00AF3F02">
        <w:rPr>
          <w:rFonts w:ascii="Times New Roman" w:eastAsia="Times New Roman" w:hAnsi="Times New Roman" w:cs="Times New Roman"/>
          <w:sz w:val="28"/>
          <w:szCs w:val="28"/>
        </w:rPr>
        <w:t>Виляйского</w:t>
      </w:r>
      <w:r w:rsidRPr="004B70D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Наровчатского района Пензенской области, утвержденного решением Комитета местного самоуправления </w:t>
      </w:r>
      <w:r w:rsidR="00AF3F02">
        <w:rPr>
          <w:rFonts w:ascii="Times New Roman" w:eastAsia="Times New Roman" w:hAnsi="Times New Roman" w:cs="Times New Roman"/>
          <w:sz w:val="28"/>
          <w:szCs w:val="28"/>
        </w:rPr>
        <w:t>Виляйского</w:t>
      </w:r>
      <w:r w:rsidRPr="004B70D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Наровчатского района Пензенской области </w:t>
      </w:r>
      <w:hyperlink r:id="rId6" w:tgtFrame="_blank" w:history="1">
        <w:r w:rsidR="00AF3F02">
          <w:rPr>
            <w:rFonts w:ascii="Times New Roman" w:eastAsia="Times New Roman" w:hAnsi="Times New Roman" w:cs="Times New Roman"/>
            <w:sz w:val="28"/>
            <w:szCs w:val="28"/>
          </w:rPr>
          <w:t>от 13</w:t>
        </w:r>
        <w:r w:rsidRPr="004B70D3">
          <w:rPr>
            <w:rFonts w:ascii="Times New Roman" w:eastAsia="Times New Roman" w:hAnsi="Times New Roman" w:cs="Times New Roman"/>
            <w:sz w:val="28"/>
            <w:szCs w:val="28"/>
          </w:rPr>
          <w:t>.11.2009г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Pr="004B70D3">
          <w:rPr>
            <w:rFonts w:ascii="Times New Roman" w:eastAsia="Times New Roman" w:hAnsi="Times New Roman" w:cs="Times New Roman"/>
            <w:sz w:val="28"/>
            <w:szCs w:val="28"/>
          </w:rPr>
          <w:t xml:space="preserve"> №</w:t>
        </w:r>
        <w:r w:rsidR="00AF3F02">
          <w:rPr>
            <w:rFonts w:ascii="Times New Roman" w:eastAsia="Times New Roman" w:hAnsi="Times New Roman" w:cs="Times New Roman"/>
            <w:sz w:val="28"/>
            <w:szCs w:val="28"/>
          </w:rPr>
          <w:t xml:space="preserve"> 6</w:t>
        </w:r>
        <w:r w:rsidRPr="004B70D3">
          <w:rPr>
            <w:rFonts w:ascii="Times New Roman" w:eastAsia="Times New Roman" w:hAnsi="Times New Roman" w:cs="Times New Roman"/>
            <w:sz w:val="28"/>
            <w:szCs w:val="28"/>
          </w:rPr>
          <w:t>3</w:t>
        </w:r>
        <w:r w:rsidR="00AF3F02">
          <w:rPr>
            <w:rFonts w:ascii="Times New Roman" w:eastAsia="Times New Roman" w:hAnsi="Times New Roman" w:cs="Times New Roman"/>
            <w:sz w:val="28"/>
            <w:szCs w:val="28"/>
          </w:rPr>
          <w:t>-30</w:t>
        </w:r>
        <w:r w:rsidRPr="004B70D3">
          <w:rPr>
            <w:rFonts w:ascii="Times New Roman" w:eastAsia="Times New Roman" w:hAnsi="Times New Roman" w:cs="Times New Roman"/>
            <w:sz w:val="28"/>
            <w:szCs w:val="28"/>
          </w:rPr>
          <w:t>/5</w:t>
        </w:r>
      </w:hyperlink>
      <w:r w:rsidRPr="004B70D3">
        <w:rPr>
          <w:rFonts w:ascii="Times New Roman" w:eastAsia="Times New Roman" w:hAnsi="Times New Roman" w:cs="Times New Roman"/>
          <w:sz w:val="28"/>
          <w:szCs w:val="28"/>
        </w:rPr>
        <w:t xml:space="preserve"> следующие изменения:</w:t>
      </w:r>
    </w:p>
    <w:p w:rsidR="004B70D3" w:rsidRPr="004B70D3" w:rsidRDefault="004B70D3" w:rsidP="004B70D3">
      <w:pPr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70D3">
        <w:rPr>
          <w:rFonts w:ascii="Times New Roman" w:eastAsia="Times New Roman" w:hAnsi="Times New Roman" w:cs="Times New Roman"/>
          <w:sz w:val="28"/>
          <w:szCs w:val="28"/>
        </w:rPr>
        <w:t>1.1. Пункт 3.1. раздел 3 изложить в следующей редакции:</w:t>
      </w:r>
    </w:p>
    <w:p w:rsidR="004B70D3" w:rsidRPr="004B70D3" w:rsidRDefault="004B70D3" w:rsidP="004B70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70D3">
        <w:rPr>
          <w:rFonts w:ascii="Times New Roman" w:hAnsi="Times New Roman" w:cs="Times New Roman"/>
          <w:sz w:val="28"/>
          <w:szCs w:val="28"/>
        </w:rPr>
        <w:t xml:space="preserve">"3.1. </w:t>
      </w:r>
      <w:proofErr w:type="gramStart"/>
      <w:r w:rsidRPr="004B70D3">
        <w:rPr>
          <w:rFonts w:ascii="Times New Roman" w:hAnsi="Times New Roman" w:cs="Times New Roman"/>
          <w:sz w:val="28"/>
          <w:szCs w:val="28"/>
        </w:rPr>
        <w:t xml:space="preserve">Проектирование, строительство, реконструкция, капитальный ремонт автомобильных дорог местного значения осуществляются в соответствии с Градостроительным </w:t>
      </w:r>
      <w:hyperlink r:id="rId7" w:history="1">
        <w:r w:rsidRPr="004B70D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B70D3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Pr="004B70D3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Федеральным </w:t>
      </w:r>
      <w:hyperlink r:id="rId8" w:history="1">
        <w:r w:rsidRPr="004B70D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B70D3">
        <w:rPr>
          <w:rFonts w:ascii="Times New Roman" w:hAnsi="Times New Roman" w:cs="Times New Roman"/>
          <w:sz w:val="28"/>
          <w:szCs w:val="28"/>
        </w:rPr>
        <w:t xml:space="preserve"> "Об организации дорожного движения в Российской Федерации и о внесении изменений в отдельные законодательные акты Российской Федерации", Федеральным </w:t>
      </w:r>
      <w:hyperlink r:id="rId9" w:history="1">
        <w:r w:rsidRPr="004B70D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B70D3">
        <w:rPr>
          <w:rFonts w:ascii="Times New Roman" w:hAnsi="Times New Roman" w:cs="Times New Roman"/>
          <w:sz w:val="28"/>
          <w:szCs w:val="28"/>
        </w:rPr>
        <w:t xml:space="preserve"> от 10 декабря 1995 года N 196-ФЗ "О безопасности дорожного движения" и настоящим Федеральным законом.".</w:t>
      </w:r>
      <w:proofErr w:type="gramEnd"/>
    </w:p>
    <w:p w:rsidR="004B70D3" w:rsidRPr="004B70D3" w:rsidRDefault="004B70D3" w:rsidP="004B70D3">
      <w:pPr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70D3">
        <w:rPr>
          <w:rFonts w:ascii="Times New Roman" w:eastAsia="Times New Roman" w:hAnsi="Times New Roman" w:cs="Times New Roman"/>
          <w:sz w:val="28"/>
          <w:szCs w:val="28"/>
        </w:rPr>
        <w:t>2. Опубликовать настоящее решение в информационном бюллетене «</w:t>
      </w:r>
      <w:r w:rsidR="00AF3F02">
        <w:rPr>
          <w:rFonts w:ascii="Times New Roman" w:eastAsia="Times New Roman" w:hAnsi="Times New Roman" w:cs="Times New Roman"/>
          <w:sz w:val="28"/>
          <w:szCs w:val="28"/>
        </w:rPr>
        <w:t>Виляйские ведомости</w:t>
      </w:r>
      <w:r w:rsidRPr="004B70D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B70D3" w:rsidRPr="004B70D3" w:rsidRDefault="004B70D3" w:rsidP="004B70D3">
      <w:pPr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70D3">
        <w:rPr>
          <w:rFonts w:ascii="Times New Roman" w:eastAsia="Times New Roman" w:hAnsi="Times New Roman" w:cs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4B70D3" w:rsidRPr="004B70D3" w:rsidRDefault="004B70D3" w:rsidP="004B70D3">
      <w:pPr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70D3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4B70D3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4B70D3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 w:rsidR="00AF3F02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4B70D3">
        <w:rPr>
          <w:rFonts w:ascii="Times New Roman" w:eastAsia="Times New Roman" w:hAnsi="Times New Roman" w:cs="Times New Roman"/>
          <w:sz w:val="28"/>
          <w:szCs w:val="28"/>
        </w:rPr>
        <w:t xml:space="preserve">лаву </w:t>
      </w:r>
      <w:r w:rsidR="00AF3F02">
        <w:rPr>
          <w:rFonts w:ascii="Times New Roman" w:eastAsia="Times New Roman" w:hAnsi="Times New Roman" w:cs="Times New Roman"/>
          <w:sz w:val="28"/>
          <w:szCs w:val="28"/>
        </w:rPr>
        <w:t>Виляйского</w:t>
      </w:r>
      <w:r w:rsidRPr="004B70D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Наровчатского района Пензенской области.</w:t>
      </w:r>
    </w:p>
    <w:p w:rsidR="004B70D3" w:rsidRDefault="004B70D3" w:rsidP="004B70D3">
      <w:pPr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70D3" w:rsidRPr="004B70D3" w:rsidRDefault="004B70D3" w:rsidP="004B70D3">
      <w:pPr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70D3" w:rsidRPr="004B70D3" w:rsidRDefault="004B70D3" w:rsidP="004B70D3">
      <w:pPr>
        <w:spacing w:after="0" w:line="240" w:lineRule="auto"/>
        <w:ind w:firstLine="514"/>
        <w:rPr>
          <w:rFonts w:ascii="Times New Roman" w:eastAsia="Times New Roman" w:hAnsi="Times New Roman" w:cs="Times New Roman"/>
          <w:sz w:val="28"/>
          <w:szCs w:val="28"/>
        </w:rPr>
      </w:pPr>
      <w:r w:rsidRPr="004B70D3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AF3F02">
        <w:rPr>
          <w:rFonts w:ascii="Times New Roman" w:eastAsia="Times New Roman" w:hAnsi="Times New Roman" w:cs="Times New Roman"/>
          <w:sz w:val="28"/>
          <w:szCs w:val="28"/>
        </w:rPr>
        <w:t>Виляйского</w:t>
      </w:r>
      <w:r w:rsidRPr="004B70D3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4B70D3" w:rsidRPr="004B70D3" w:rsidRDefault="004B70D3" w:rsidP="004B70D3">
      <w:pPr>
        <w:spacing w:after="0" w:line="240" w:lineRule="auto"/>
        <w:ind w:firstLine="514"/>
        <w:rPr>
          <w:rFonts w:ascii="Times New Roman" w:eastAsia="Times New Roman" w:hAnsi="Times New Roman" w:cs="Times New Roman"/>
          <w:sz w:val="28"/>
          <w:szCs w:val="28"/>
        </w:rPr>
      </w:pPr>
      <w:r w:rsidRPr="004B70D3">
        <w:rPr>
          <w:rFonts w:ascii="Times New Roman" w:eastAsia="Times New Roman" w:hAnsi="Times New Roman" w:cs="Times New Roman"/>
          <w:sz w:val="28"/>
          <w:szCs w:val="28"/>
        </w:rPr>
        <w:t>Наровчатского района</w:t>
      </w:r>
    </w:p>
    <w:p w:rsidR="0080165F" w:rsidRPr="004B70D3" w:rsidRDefault="004B70D3" w:rsidP="004B70D3">
      <w:pPr>
        <w:spacing w:after="0" w:line="240" w:lineRule="auto"/>
        <w:ind w:firstLine="514"/>
        <w:rPr>
          <w:rFonts w:ascii="Times New Roman" w:hAnsi="Times New Roman" w:cs="Times New Roman"/>
          <w:sz w:val="28"/>
          <w:szCs w:val="28"/>
        </w:rPr>
      </w:pPr>
      <w:r w:rsidRPr="004B70D3">
        <w:rPr>
          <w:rFonts w:ascii="Times New Roman" w:eastAsia="Times New Roman" w:hAnsi="Times New Roman" w:cs="Times New Roman"/>
          <w:sz w:val="28"/>
          <w:szCs w:val="28"/>
        </w:rPr>
        <w:t>Пензенской области</w:t>
      </w:r>
      <w:r w:rsidRPr="004B70D3">
        <w:rPr>
          <w:rFonts w:ascii="Times New Roman" w:eastAsia="Times New Roman" w:hAnsi="Times New Roman" w:cs="Times New Roman"/>
          <w:sz w:val="28"/>
          <w:szCs w:val="28"/>
        </w:rPr>
        <w:tab/>
      </w:r>
      <w:r w:rsidRPr="004B70D3">
        <w:rPr>
          <w:rFonts w:ascii="Times New Roman" w:eastAsia="Times New Roman" w:hAnsi="Times New Roman" w:cs="Times New Roman"/>
          <w:sz w:val="28"/>
          <w:szCs w:val="28"/>
        </w:rPr>
        <w:tab/>
      </w:r>
      <w:r w:rsidRPr="004B70D3">
        <w:rPr>
          <w:rFonts w:ascii="Times New Roman" w:eastAsia="Times New Roman" w:hAnsi="Times New Roman" w:cs="Times New Roman"/>
          <w:sz w:val="28"/>
          <w:szCs w:val="28"/>
        </w:rPr>
        <w:tab/>
      </w:r>
      <w:r w:rsidRPr="004B70D3">
        <w:rPr>
          <w:rFonts w:ascii="Times New Roman" w:eastAsia="Times New Roman" w:hAnsi="Times New Roman" w:cs="Times New Roman"/>
          <w:sz w:val="28"/>
          <w:szCs w:val="28"/>
        </w:rPr>
        <w:tab/>
      </w:r>
      <w:r w:rsidRPr="004B70D3">
        <w:rPr>
          <w:rFonts w:ascii="Times New Roman" w:eastAsia="Times New Roman" w:hAnsi="Times New Roman" w:cs="Times New Roman"/>
          <w:sz w:val="28"/>
          <w:szCs w:val="28"/>
        </w:rPr>
        <w:tab/>
      </w:r>
      <w:r w:rsidRPr="004B70D3">
        <w:rPr>
          <w:rFonts w:ascii="Times New Roman" w:eastAsia="Times New Roman" w:hAnsi="Times New Roman" w:cs="Times New Roman"/>
          <w:sz w:val="28"/>
          <w:szCs w:val="28"/>
        </w:rPr>
        <w:tab/>
      </w:r>
      <w:r w:rsidR="00AF3F02">
        <w:rPr>
          <w:rFonts w:ascii="Times New Roman" w:eastAsia="Times New Roman" w:hAnsi="Times New Roman" w:cs="Times New Roman"/>
          <w:sz w:val="28"/>
          <w:szCs w:val="28"/>
        </w:rPr>
        <w:t>Н.В. Афутина</w:t>
      </w:r>
    </w:p>
    <w:sectPr w:rsidR="0080165F" w:rsidRPr="004B70D3" w:rsidSect="00E36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B70D3"/>
    <w:rsid w:val="004B70D3"/>
    <w:rsid w:val="0080165F"/>
    <w:rsid w:val="00AF3F02"/>
    <w:rsid w:val="00E36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59E"/>
  </w:style>
  <w:style w:type="paragraph" w:styleId="3">
    <w:name w:val="heading 3"/>
    <w:basedOn w:val="a"/>
    <w:next w:val="a"/>
    <w:link w:val="30"/>
    <w:qFormat/>
    <w:rsid w:val="00AF3F02"/>
    <w:pPr>
      <w:keepNext/>
      <w:widowControl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rsid w:val="004B7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">
    <w:name w:val="title"/>
    <w:basedOn w:val="a"/>
    <w:rsid w:val="004B7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B7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0"/>
    <w:rsid w:val="004B70D3"/>
  </w:style>
  <w:style w:type="paragraph" w:customStyle="1" w:styleId="10">
    <w:name w:val="Нижний колонтитул1"/>
    <w:basedOn w:val="a"/>
    <w:rsid w:val="004B7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AF3F02"/>
    <w:rPr>
      <w:rFonts w:ascii="Arial" w:eastAsia="Times New Roman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1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B9C8880C626A0824A682864869760DBE3ADC1D0BD3324A062572023A8C3B488384443D10ECD54CFCA515768DB0L5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5B9C8880C626A0824A682864869760DBE3AD31706D7324A062572023A8C3B488384443D10ECD54CFCA515768DB0L5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minjust.ru:8080/bigs/showDocument.html?id=FCF041ED-C58C-442B-B119-8EB836A3AA7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ravo.minjust.ru:8080/bigs/showDocument.html?id=693A8B9A-8652-4AB5-8E45-B501B5834A82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A5B9C8880C626A0824A682864869760DBE3ED3160ED3324A062572023A8C3B4891841C3112EECB44FCB04327CB5053F03E9AE023E2357A3DBAL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443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Пользователь</cp:lastModifiedBy>
  <cp:revision>3</cp:revision>
  <dcterms:created xsi:type="dcterms:W3CDTF">2020-09-22T11:06:00Z</dcterms:created>
  <dcterms:modified xsi:type="dcterms:W3CDTF">2020-09-22T11:32:00Z</dcterms:modified>
</cp:coreProperties>
</file>